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747A" w14:textId="77FE42BE" w:rsidR="005F0603" w:rsidRPr="005F0603" w:rsidRDefault="005F0603" w:rsidP="00E626D4">
      <w:pPr>
        <w:spacing w:after="0"/>
        <w:rPr>
          <w:rFonts w:asciiTheme="majorHAnsi" w:hAnsiTheme="majorHAnsi"/>
          <w:color w:val="5F839D" w:themeColor="accent2"/>
          <w:sz w:val="32"/>
          <w:szCs w:val="32"/>
        </w:rPr>
      </w:pPr>
      <w:r w:rsidRPr="005F0603">
        <w:rPr>
          <w:rFonts w:asciiTheme="majorHAnsi" w:hAnsiTheme="majorHAnsi"/>
          <w:color w:val="5F839D" w:themeColor="accent2"/>
          <w:sz w:val="32"/>
          <w:szCs w:val="32"/>
        </w:rPr>
        <w:t>Lutheran Adoption Conference</w:t>
      </w:r>
      <w:r>
        <w:rPr>
          <w:rFonts w:asciiTheme="majorHAnsi" w:hAnsiTheme="majorHAnsi"/>
          <w:color w:val="5F839D" w:themeColor="accent2"/>
          <w:sz w:val="32"/>
          <w:szCs w:val="32"/>
        </w:rPr>
        <w:t xml:space="preserve"> – Bulletin Messages</w:t>
      </w:r>
    </w:p>
    <w:p w14:paraId="76666C93" w14:textId="705367FC" w:rsidR="001F0B83" w:rsidRPr="00E626D4" w:rsidRDefault="005F0603" w:rsidP="005F0603">
      <w:pPr>
        <w:rPr>
          <w:rFonts w:asciiTheme="majorHAnsi" w:hAnsiTheme="majorHAnsi"/>
          <w:sz w:val="22"/>
        </w:rPr>
      </w:pPr>
      <w:r w:rsidRPr="00E626D4">
        <w:rPr>
          <w:rFonts w:asciiTheme="majorHAnsi" w:hAnsiTheme="majorHAnsi"/>
          <w:color w:val="A6A6A6" w:themeColor="accent4"/>
          <w:sz w:val="22"/>
        </w:rPr>
        <w:t>April 10-11, 2024 | Houston, TX</w:t>
      </w:r>
    </w:p>
    <w:p w14:paraId="573C98E0" w14:textId="3BB3927A" w:rsidR="00E626D4" w:rsidRPr="00E16BDC" w:rsidRDefault="00F11C13" w:rsidP="00E626D4">
      <w:pPr>
        <w:rPr>
          <w:b/>
          <w:bCs/>
          <w:u w:val="single"/>
        </w:rPr>
      </w:pPr>
      <w:r>
        <w:rPr>
          <w:b/>
          <w:bCs/>
          <w:u w:val="single"/>
        </w:rPr>
        <w:t xml:space="preserve">Option &amp; Message #1 - </w:t>
      </w:r>
      <w:r w:rsidR="00E626D4" w:rsidRPr="00E16BDC">
        <w:rPr>
          <w:b/>
          <w:bCs/>
          <w:u w:val="single"/>
        </w:rPr>
        <w:t>Adoption Conference Background:</w:t>
      </w:r>
    </w:p>
    <w:p w14:paraId="4AC1A4F0" w14:textId="77777777" w:rsidR="00E626D4" w:rsidRPr="00E16BDC" w:rsidRDefault="00E626D4" w:rsidP="00E626D4">
      <w:pPr>
        <w:rPr>
          <w:sz w:val="22"/>
        </w:rPr>
      </w:pPr>
      <w:r>
        <w:t xml:space="preserve">It’s hard enough to navigate the adoption process. Yet, it has been further complicated by increasing unbiblical positions on the family held by many adoption agencies. Christian Life Resources, Lutherans for Life, and Lutheran Family Service have joined together to co-sponsor a distinctive, Lutheran Adoption Conference on April 10-11, 2024, at the Hyatt Regency Intercontinental Airport Hotel in Houston, TX. The conference will explore a biblical view of family and adoption with an eye toward forming a national Lutheran Adoption Council to promote and facilitate adoptions in Christian families. To learn more, visit </w:t>
      </w:r>
      <w:hyperlink r:id="rId7" w:history="1">
        <w:r w:rsidRPr="005F0603">
          <w:rPr>
            <w:rStyle w:val="Hyperlink"/>
            <w:color w:val="5F839D" w:themeColor="accent2"/>
          </w:rPr>
          <w:t>www.LutheransAdopt.org</w:t>
        </w:r>
      </w:hyperlink>
      <w:r>
        <w:t>.</w:t>
      </w:r>
    </w:p>
    <w:p w14:paraId="64223504" w14:textId="194352A6" w:rsidR="005F0603" w:rsidRPr="00E16BDC" w:rsidRDefault="00F11C13">
      <w:pPr>
        <w:rPr>
          <w:b/>
          <w:bCs/>
          <w:u w:val="single"/>
        </w:rPr>
      </w:pPr>
      <w:r>
        <w:rPr>
          <w:b/>
          <w:bCs/>
          <w:u w:val="single"/>
        </w:rPr>
        <w:t xml:space="preserve">Option &amp; Message #2 - </w:t>
      </w:r>
      <w:r w:rsidR="005F0603" w:rsidRPr="00E16BDC">
        <w:rPr>
          <w:b/>
          <w:bCs/>
          <w:u w:val="single"/>
        </w:rPr>
        <w:t>Adoption Landscape:</w:t>
      </w:r>
    </w:p>
    <w:p w14:paraId="2072ABC3" w14:textId="0184D07A" w:rsidR="005F0603" w:rsidRDefault="00E626D4">
      <w:r>
        <w:t xml:space="preserve">Will you be part of shaping the future of Biblically-based, Christian adoption in America? Please prayerfully consider attending the Lutheran Adoption Conference, April 10-11, 2024 in Houston, TX. </w:t>
      </w:r>
      <w:r w:rsidR="00F14CA2">
        <w:t xml:space="preserve">A Biblical view of adoption means that we desire to bring children to a new life in Christ. It’s a faith-giving act of love. </w:t>
      </w:r>
      <w:r w:rsidR="005F0603">
        <w:t xml:space="preserve">Adoption today </w:t>
      </w:r>
      <w:r w:rsidR="00F14CA2">
        <w:t>can often be</w:t>
      </w:r>
      <w:r w:rsidR="005F0603">
        <w:t xml:space="preserve"> self-serving and embedded within a culture of self-worship with no regard for the child’s salvation.</w:t>
      </w:r>
      <w:r w:rsidR="00F14CA2">
        <w:t xml:space="preserve"> As Christian adoption agencies decrease in number</w:t>
      </w:r>
      <w:r w:rsidR="00E16BDC">
        <w:t>, an increasing number of adoptions are done with no intentions of bringing Christ’s love to these children</w:t>
      </w:r>
      <w:r w:rsidR="00F14CA2">
        <w:t>.</w:t>
      </w:r>
      <w:r w:rsidR="005F0603">
        <w:t xml:space="preserve"> </w:t>
      </w:r>
      <w:r w:rsidR="00E16BDC">
        <w:t xml:space="preserve">It is imperative that we as Lutherans step up to ensure the future of Christian adoption. Learn more at </w:t>
      </w:r>
      <w:hyperlink r:id="rId8" w:history="1">
        <w:r w:rsidR="00E16BDC" w:rsidRPr="00E16BDC">
          <w:rPr>
            <w:rStyle w:val="Hyperlink"/>
            <w:color w:val="5F839D" w:themeColor="accent2"/>
          </w:rPr>
          <w:t>www.LutheransAdopt.org</w:t>
        </w:r>
      </w:hyperlink>
      <w:r w:rsidR="00E16BDC" w:rsidRPr="00E16BDC">
        <w:rPr>
          <w:color w:val="5F839D" w:themeColor="accent2"/>
        </w:rPr>
        <w:t xml:space="preserve">. </w:t>
      </w:r>
    </w:p>
    <w:p w14:paraId="6A57227A" w14:textId="0D9625F9" w:rsidR="005F0603" w:rsidRPr="00E16BDC" w:rsidRDefault="00F11C13">
      <w:pPr>
        <w:rPr>
          <w:b/>
          <w:bCs/>
          <w:u w:val="single"/>
        </w:rPr>
      </w:pPr>
      <w:r>
        <w:rPr>
          <w:b/>
          <w:bCs/>
          <w:u w:val="single"/>
        </w:rPr>
        <w:t xml:space="preserve">Option &amp; Message #3 - </w:t>
      </w:r>
      <w:r w:rsidR="005F0603" w:rsidRPr="00E16BDC">
        <w:rPr>
          <w:b/>
          <w:bCs/>
          <w:u w:val="single"/>
        </w:rPr>
        <w:t>Call to Attend Adoption Conference:</w:t>
      </w:r>
    </w:p>
    <w:p w14:paraId="5B7C1DAB" w14:textId="5E12A4AF" w:rsidR="005F0603" w:rsidRPr="00E626D4" w:rsidRDefault="00E16BDC" w:rsidP="005F0603">
      <w:pPr>
        <w:rPr>
          <w:sz w:val="22"/>
        </w:rPr>
      </w:pPr>
      <w:r w:rsidRPr="00E626D4">
        <w:rPr>
          <w:sz w:val="22"/>
        </w:rPr>
        <w:t>Your</w:t>
      </w:r>
      <w:r w:rsidR="005F0603" w:rsidRPr="00E626D4">
        <w:rPr>
          <w:sz w:val="22"/>
        </w:rPr>
        <w:t xml:space="preserve"> help</w:t>
      </w:r>
      <w:r w:rsidRPr="00E626D4">
        <w:rPr>
          <w:sz w:val="22"/>
        </w:rPr>
        <w:t xml:space="preserve"> is needed</w:t>
      </w:r>
      <w:r w:rsidR="005F0603" w:rsidRPr="00E626D4">
        <w:rPr>
          <w:sz w:val="22"/>
        </w:rPr>
        <w:t xml:space="preserve"> to ensure the future of Biblically-based, Lutheran Adoption. </w:t>
      </w:r>
      <w:r w:rsidRPr="00E626D4">
        <w:rPr>
          <w:sz w:val="22"/>
        </w:rPr>
        <w:t>We are urgently</w:t>
      </w:r>
      <w:r w:rsidR="005F0603" w:rsidRPr="00E626D4">
        <w:rPr>
          <w:sz w:val="22"/>
        </w:rPr>
        <w:t xml:space="preserve"> calling to attend</w:t>
      </w:r>
      <w:r w:rsidRPr="00E626D4">
        <w:rPr>
          <w:sz w:val="22"/>
        </w:rPr>
        <w:t xml:space="preserve"> the Lutheran Adoption Conference, April 10-11, 2024 in Houston, TX</w:t>
      </w:r>
      <w:r w:rsidR="005F0603" w:rsidRPr="00E626D4">
        <w:rPr>
          <w:sz w:val="22"/>
        </w:rPr>
        <w:t>: faith leaders, life advocates &amp; ministries, lay leaders, policy makers, adoption experts, and those passionate about increasing Biblically-based adoption.</w:t>
      </w:r>
      <w:r w:rsidR="00E626D4" w:rsidRPr="00E626D4">
        <w:rPr>
          <w:sz w:val="22"/>
        </w:rPr>
        <w:t xml:space="preserve"> Discover expert information, mission-driven collaboration, and exciting opportunities.</w:t>
      </w:r>
    </w:p>
    <w:p w14:paraId="438B037C" w14:textId="77777777" w:rsidR="005F0603" w:rsidRPr="00E626D4" w:rsidRDefault="005F0603" w:rsidP="005F0603">
      <w:pPr>
        <w:pStyle w:val="ListParagraph"/>
        <w:numPr>
          <w:ilvl w:val="0"/>
          <w:numId w:val="1"/>
        </w:numPr>
      </w:pPr>
      <w:r w:rsidRPr="00E626D4">
        <w:t>More than 114,000 children in the US are awaiting a forever family.</w:t>
      </w:r>
    </w:p>
    <w:p w14:paraId="47119685" w14:textId="77777777" w:rsidR="005F0603" w:rsidRPr="00E626D4" w:rsidRDefault="005F0603" w:rsidP="005F0603">
      <w:pPr>
        <w:pStyle w:val="ListParagraph"/>
        <w:numPr>
          <w:ilvl w:val="0"/>
          <w:numId w:val="1"/>
        </w:numPr>
      </w:pPr>
      <w:r w:rsidRPr="00E626D4">
        <w:t>The recent Dobbs decision has increased the need for adoption.</w:t>
      </w:r>
    </w:p>
    <w:p w14:paraId="08C84A6E" w14:textId="77777777" w:rsidR="005F0603" w:rsidRPr="00E626D4" w:rsidRDefault="005F0603" w:rsidP="005F0603">
      <w:pPr>
        <w:pStyle w:val="ListParagraph"/>
        <w:numPr>
          <w:ilvl w:val="0"/>
          <w:numId w:val="1"/>
        </w:numPr>
      </w:pPr>
      <w:r w:rsidRPr="00E626D4">
        <w:t>There is a void of biblically-based, Christian adoption agencies.</w:t>
      </w:r>
    </w:p>
    <w:p w14:paraId="06DC16D6" w14:textId="77777777" w:rsidR="005F0603" w:rsidRPr="00E626D4" w:rsidRDefault="005F0603" w:rsidP="005F0603">
      <w:pPr>
        <w:pStyle w:val="ListParagraph"/>
        <w:numPr>
          <w:ilvl w:val="0"/>
          <w:numId w:val="1"/>
        </w:numPr>
      </w:pPr>
      <w:r w:rsidRPr="00E626D4">
        <w:t xml:space="preserve">Urgent action and collaboration </w:t>
      </w:r>
      <w:proofErr w:type="gramStart"/>
      <w:r w:rsidRPr="00E626D4">
        <w:t>is</w:t>
      </w:r>
      <w:proofErr w:type="gramEnd"/>
      <w:r w:rsidRPr="00E626D4">
        <w:t xml:space="preserve"> needed to help renew the Church and her people’s involvement in orphan care.</w:t>
      </w:r>
    </w:p>
    <w:p w14:paraId="04FB99F6" w14:textId="717B5356" w:rsidR="00E626D4" w:rsidRPr="00E626D4" w:rsidRDefault="00E626D4" w:rsidP="00E626D4">
      <w:pPr>
        <w:pStyle w:val="ListParagraph"/>
        <w:numPr>
          <w:ilvl w:val="0"/>
          <w:numId w:val="1"/>
        </w:numPr>
        <w:spacing w:after="240"/>
      </w:pPr>
      <w:r w:rsidRPr="00E626D4">
        <w:t>Keynote speaker and former adoptee, Mark Schultz, will share his adoption story and talents as award-winning Christian music artist. Other speakers</w:t>
      </w:r>
      <w:r w:rsidR="00BA0815">
        <w:t xml:space="preserve"> and collaborators</w:t>
      </w:r>
      <w:r w:rsidRPr="00E626D4">
        <w:t xml:space="preserve"> include: Rev. Michael Salemink, Lutherans for Life Executive Director; Rev. Max Phillips, Lutheran Family Service Executive Director; Rev. Dr. James Lamb, Lutheran Family Service Life Advocate; and more.</w:t>
      </w:r>
    </w:p>
    <w:p w14:paraId="5B4F00B8" w14:textId="4DFD010F" w:rsidR="00F127B2" w:rsidRPr="00E626D4" w:rsidRDefault="00E626D4" w:rsidP="00F127B2">
      <w:pPr>
        <w:rPr>
          <w:sz w:val="22"/>
        </w:rPr>
      </w:pPr>
      <w:r w:rsidRPr="00E626D4">
        <w:rPr>
          <w:sz w:val="22"/>
        </w:rPr>
        <w:t xml:space="preserve"> Learn more and register to attend at </w:t>
      </w:r>
      <w:hyperlink r:id="rId9" w:history="1">
        <w:r w:rsidRPr="00E626D4">
          <w:rPr>
            <w:rStyle w:val="Hyperlink"/>
            <w:color w:val="5F839D" w:themeColor="accent2"/>
            <w:sz w:val="22"/>
          </w:rPr>
          <w:t>www.LutheransAdopt.org</w:t>
        </w:r>
      </w:hyperlink>
      <w:r w:rsidRPr="00E626D4">
        <w:rPr>
          <w:color w:val="5F839D" w:themeColor="accent2"/>
          <w:sz w:val="22"/>
        </w:rPr>
        <w:t>.</w:t>
      </w:r>
    </w:p>
    <w:sectPr w:rsidR="00F127B2" w:rsidRPr="00E626D4" w:rsidSect="009A2476">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3A54" w14:textId="77777777" w:rsidR="009A2476" w:rsidRDefault="009A2476" w:rsidP="00471119">
      <w:pPr>
        <w:spacing w:after="0" w:line="240" w:lineRule="auto"/>
      </w:pPr>
      <w:r>
        <w:separator/>
      </w:r>
    </w:p>
  </w:endnote>
  <w:endnote w:type="continuationSeparator" w:id="0">
    <w:p w14:paraId="18E96B50" w14:textId="77777777" w:rsidR="009A2476" w:rsidRDefault="009A2476" w:rsidP="0047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et Book">
    <w:panose1 w:val="00000000000000000000"/>
    <w:charset w:val="00"/>
    <w:family w:val="modern"/>
    <w:notTrueType/>
    <w:pitch w:val="variable"/>
    <w:sig w:usb0="A000027F" w:usb1="5000E5F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8D56" w14:textId="77777777" w:rsidR="009A2476" w:rsidRDefault="009A2476" w:rsidP="00471119">
      <w:pPr>
        <w:spacing w:after="0" w:line="240" w:lineRule="auto"/>
      </w:pPr>
      <w:r>
        <w:separator/>
      </w:r>
    </w:p>
  </w:footnote>
  <w:footnote w:type="continuationSeparator" w:id="0">
    <w:p w14:paraId="6E32917A" w14:textId="77777777" w:rsidR="009A2476" w:rsidRDefault="009A2476" w:rsidP="0047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6F8B"/>
    <w:multiLevelType w:val="hybridMultilevel"/>
    <w:tmpl w:val="08E80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071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AE"/>
    <w:rsid w:val="00015CB6"/>
    <w:rsid w:val="000426A5"/>
    <w:rsid w:val="000851D5"/>
    <w:rsid w:val="000B412A"/>
    <w:rsid w:val="000C461B"/>
    <w:rsid w:val="00101E3F"/>
    <w:rsid w:val="00176533"/>
    <w:rsid w:val="00187F04"/>
    <w:rsid w:val="001B3D02"/>
    <w:rsid w:val="001F0B83"/>
    <w:rsid w:val="001F7780"/>
    <w:rsid w:val="002442AE"/>
    <w:rsid w:val="00287D73"/>
    <w:rsid w:val="00324477"/>
    <w:rsid w:val="003A5E44"/>
    <w:rsid w:val="003F1C2F"/>
    <w:rsid w:val="004568A9"/>
    <w:rsid w:val="00471119"/>
    <w:rsid w:val="004871A2"/>
    <w:rsid w:val="004F61C1"/>
    <w:rsid w:val="0051735E"/>
    <w:rsid w:val="00565180"/>
    <w:rsid w:val="00571828"/>
    <w:rsid w:val="005F0603"/>
    <w:rsid w:val="006A02D3"/>
    <w:rsid w:val="006A7E3C"/>
    <w:rsid w:val="006D49DA"/>
    <w:rsid w:val="00712ECB"/>
    <w:rsid w:val="00730C17"/>
    <w:rsid w:val="007357DC"/>
    <w:rsid w:val="007379BF"/>
    <w:rsid w:val="0075776D"/>
    <w:rsid w:val="007758FC"/>
    <w:rsid w:val="007829E1"/>
    <w:rsid w:val="008C2124"/>
    <w:rsid w:val="008C700E"/>
    <w:rsid w:val="00951E25"/>
    <w:rsid w:val="00982FA2"/>
    <w:rsid w:val="009A2476"/>
    <w:rsid w:val="00A130A3"/>
    <w:rsid w:val="00A2047B"/>
    <w:rsid w:val="00AC4D95"/>
    <w:rsid w:val="00B56EF4"/>
    <w:rsid w:val="00B873F2"/>
    <w:rsid w:val="00B937A8"/>
    <w:rsid w:val="00B95DE6"/>
    <w:rsid w:val="00BA0815"/>
    <w:rsid w:val="00BB31A8"/>
    <w:rsid w:val="00BE281A"/>
    <w:rsid w:val="00CB5765"/>
    <w:rsid w:val="00CD7666"/>
    <w:rsid w:val="00CF01CC"/>
    <w:rsid w:val="00CF6931"/>
    <w:rsid w:val="00D35817"/>
    <w:rsid w:val="00D8322A"/>
    <w:rsid w:val="00E16BDC"/>
    <w:rsid w:val="00E3612E"/>
    <w:rsid w:val="00E626D4"/>
    <w:rsid w:val="00E63D77"/>
    <w:rsid w:val="00F11C13"/>
    <w:rsid w:val="00F127B2"/>
    <w:rsid w:val="00F14CA2"/>
    <w:rsid w:val="00F357C2"/>
    <w:rsid w:val="00F85592"/>
    <w:rsid w:val="00FA22B0"/>
    <w:rsid w:val="00FE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8D30"/>
  <w15:chartTrackingRefBased/>
  <w15:docId w15:val="{193915C1-5B77-462A-BE36-E0E8F58B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D3"/>
    <w:rPr>
      <w:sz w:val="21"/>
    </w:rPr>
  </w:style>
  <w:style w:type="paragraph" w:styleId="Heading1">
    <w:name w:val="heading 1"/>
    <w:basedOn w:val="Normal"/>
    <w:next w:val="Normal"/>
    <w:link w:val="Heading1Char"/>
    <w:uiPriority w:val="9"/>
    <w:qFormat/>
    <w:rsid w:val="007379BF"/>
    <w:pPr>
      <w:keepNext/>
      <w:keepLines/>
      <w:spacing w:before="240" w:after="0"/>
      <w:outlineLvl w:val="0"/>
    </w:pPr>
    <w:rPr>
      <w:rFonts w:asciiTheme="majorHAnsi" w:eastAsiaTheme="majorEastAsia" w:hAnsiTheme="majorHAnsi" w:cstheme="majorBidi"/>
      <w:color w:val="4DA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A22B0"/>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FA22B0"/>
    <w:rPr>
      <w:rFonts w:eastAsiaTheme="minorEastAsia"/>
      <w:kern w:val="0"/>
      <w14:ligatures w14:val="none"/>
    </w:rPr>
  </w:style>
  <w:style w:type="character" w:customStyle="1" w:styleId="Heading1Char">
    <w:name w:val="Heading 1 Char"/>
    <w:basedOn w:val="DefaultParagraphFont"/>
    <w:link w:val="Heading1"/>
    <w:uiPriority w:val="9"/>
    <w:rsid w:val="007379BF"/>
    <w:rPr>
      <w:rFonts w:asciiTheme="majorHAnsi" w:eastAsiaTheme="majorEastAsia" w:hAnsiTheme="majorHAnsi" w:cstheme="majorBidi"/>
      <w:color w:val="4DA294" w:themeColor="accent1" w:themeShade="BF"/>
      <w:sz w:val="32"/>
      <w:szCs w:val="32"/>
    </w:rPr>
  </w:style>
  <w:style w:type="paragraph" w:styleId="Header">
    <w:name w:val="header"/>
    <w:basedOn w:val="Normal"/>
    <w:link w:val="HeaderChar"/>
    <w:uiPriority w:val="99"/>
    <w:unhideWhenUsed/>
    <w:rsid w:val="0047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119"/>
    <w:rPr>
      <w:sz w:val="21"/>
    </w:rPr>
  </w:style>
  <w:style w:type="paragraph" w:styleId="Footer">
    <w:name w:val="footer"/>
    <w:basedOn w:val="Normal"/>
    <w:link w:val="FooterChar"/>
    <w:uiPriority w:val="99"/>
    <w:unhideWhenUsed/>
    <w:rsid w:val="0047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119"/>
    <w:rPr>
      <w:sz w:val="21"/>
    </w:rPr>
  </w:style>
  <w:style w:type="paragraph" w:styleId="ListParagraph">
    <w:name w:val="List Paragraph"/>
    <w:basedOn w:val="Normal"/>
    <w:uiPriority w:val="34"/>
    <w:qFormat/>
    <w:rsid w:val="005F0603"/>
    <w:pPr>
      <w:spacing w:after="0" w:line="240" w:lineRule="auto"/>
      <w:ind w:left="720"/>
    </w:pPr>
    <w:rPr>
      <w:sz w:val="22"/>
    </w:rPr>
  </w:style>
  <w:style w:type="character" w:styleId="Hyperlink">
    <w:name w:val="Hyperlink"/>
    <w:basedOn w:val="DefaultParagraphFont"/>
    <w:uiPriority w:val="99"/>
    <w:unhideWhenUsed/>
    <w:rsid w:val="005F0603"/>
    <w:rPr>
      <w:color w:val="BFDF92" w:themeColor="hyperlink"/>
      <w:u w:val="single"/>
    </w:rPr>
  </w:style>
  <w:style w:type="character" w:styleId="UnresolvedMention">
    <w:name w:val="Unresolved Mention"/>
    <w:basedOn w:val="DefaultParagraphFont"/>
    <w:uiPriority w:val="99"/>
    <w:semiHidden/>
    <w:unhideWhenUsed/>
    <w:rsid w:val="00E1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5066">
      <w:bodyDiv w:val="1"/>
      <w:marLeft w:val="0"/>
      <w:marRight w:val="0"/>
      <w:marTop w:val="0"/>
      <w:marBottom w:val="0"/>
      <w:divBdr>
        <w:top w:val="none" w:sz="0" w:space="0" w:color="auto"/>
        <w:left w:val="none" w:sz="0" w:space="0" w:color="auto"/>
        <w:bottom w:val="none" w:sz="0" w:space="0" w:color="auto"/>
        <w:right w:val="none" w:sz="0" w:space="0" w:color="auto"/>
      </w:divBdr>
    </w:div>
    <w:div w:id="1659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sAdopt.org" TargetMode="External"/><Relationship Id="rId3" Type="http://schemas.openxmlformats.org/officeDocument/2006/relationships/settings" Target="settings.xml"/><Relationship Id="rId7" Type="http://schemas.openxmlformats.org/officeDocument/2006/relationships/hyperlink" Target="http://www.LutheransAdo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utheransAdopt.org" TargetMode="External"/></Relationships>
</file>

<file path=word/theme/theme1.xml><?xml version="1.0" encoding="utf-8"?>
<a:theme xmlns:a="http://schemas.openxmlformats.org/drawingml/2006/main" name="Office Theme">
  <a:themeElements>
    <a:clrScheme name="Lutheran Adoption Conference">
      <a:dk1>
        <a:sysClr val="windowText" lastClr="000000"/>
      </a:dk1>
      <a:lt1>
        <a:sysClr val="window" lastClr="FFFFFF"/>
      </a:lt1>
      <a:dk2>
        <a:srgbClr val="44546A"/>
      </a:dk2>
      <a:lt2>
        <a:srgbClr val="E7E6E6"/>
      </a:lt2>
      <a:accent1>
        <a:srgbClr val="7EC2B7"/>
      </a:accent1>
      <a:accent2>
        <a:srgbClr val="5F839D"/>
      </a:accent2>
      <a:accent3>
        <a:srgbClr val="84B53F"/>
      </a:accent3>
      <a:accent4>
        <a:srgbClr val="A6A6A6"/>
      </a:accent4>
      <a:accent5>
        <a:srgbClr val="A4B3C4"/>
      </a:accent5>
      <a:accent6>
        <a:srgbClr val="BDD6D2"/>
      </a:accent6>
      <a:hlink>
        <a:srgbClr val="BFDF92"/>
      </a:hlink>
      <a:folHlink>
        <a:srgbClr val="D9D9D9"/>
      </a:folHlink>
    </a:clrScheme>
    <a:fontScheme name="Lutheran Adoption Conf USEME">
      <a:majorFont>
        <a:latin typeface="Garet Book"/>
        <a:ea typeface=""/>
        <a:cs typeface=""/>
      </a:majorFont>
      <a:minorFont>
        <a:latin typeface="Garet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429</Words>
  <Characters>2492</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Administrator@PLH.local</dc:creator>
  <cp:keywords/>
  <dc:description/>
  <cp:lastModifiedBy>Administrator@PLH.local</cp:lastModifiedBy>
  <cp:revision>5</cp:revision>
  <dcterms:created xsi:type="dcterms:W3CDTF">2024-01-22T16:33:00Z</dcterms:created>
  <dcterms:modified xsi:type="dcterms:W3CDTF">2024-01-22T17:10:00Z</dcterms:modified>
</cp:coreProperties>
</file>